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10F" w:rsidRPr="0032510F" w:rsidRDefault="0032510F" w:rsidP="003251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10F">
        <w:rPr>
          <w:rFonts w:ascii="Times New Roman" w:hAnsi="Times New Roman" w:cs="Times New Roman"/>
          <w:b/>
          <w:sz w:val="28"/>
          <w:szCs w:val="28"/>
        </w:rPr>
        <w:t>ИНФОРМАЦИОННОЕ СООБЩЕНИЕ</w:t>
      </w:r>
    </w:p>
    <w:p w:rsidR="0032510F" w:rsidRDefault="0032510F" w:rsidP="0032664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10F">
        <w:rPr>
          <w:rFonts w:ascii="Times New Roman" w:hAnsi="Times New Roman" w:cs="Times New Roman"/>
          <w:b/>
          <w:sz w:val="28"/>
          <w:szCs w:val="28"/>
        </w:rPr>
        <w:t>о проведении аукцион</w:t>
      </w:r>
      <w:r w:rsidR="00685C67">
        <w:rPr>
          <w:rFonts w:ascii="Times New Roman" w:hAnsi="Times New Roman" w:cs="Times New Roman"/>
          <w:b/>
          <w:sz w:val="28"/>
          <w:szCs w:val="28"/>
        </w:rPr>
        <w:t>а</w:t>
      </w:r>
      <w:r w:rsidRPr="0032510F">
        <w:rPr>
          <w:rFonts w:ascii="Times New Roman" w:hAnsi="Times New Roman" w:cs="Times New Roman"/>
          <w:b/>
          <w:sz w:val="28"/>
          <w:szCs w:val="28"/>
        </w:rPr>
        <w:t xml:space="preserve"> в электронной форме по продаже имущества, находящегося в муниципальной собственно</w:t>
      </w:r>
      <w:r w:rsidR="00326645">
        <w:rPr>
          <w:rFonts w:ascii="Times New Roman" w:hAnsi="Times New Roman" w:cs="Times New Roman"/>
          <w:b/>
          <w:sz w:val="28"/>
          <w:szCs w:val="28"/>
        </w:rPr>
        <w:t xml:space="preserve">сти </w:t>
      </w:r>
      <w:r w:rsidRPr="0032510F">
        <w:rPr>
          <w:rFonts w:ascii="Times New Roman" w:hAnsi="Times New Roman" w:cs="Times New Roman"/>
          <w:b/>
          <w:sz w:val="28"/>
          <w:szCs w:val="28"/>
        </w:rPr>
        <w:t>В</w:t>
      </w:r>
      <w:r w:rsidR="00326645">
        <w:rPr>
          <w:rFonts w:ascii="Times New Roman" w:hAnsi="Times New Roman" w:cs="Times New Roman"/>
          <w:b/>
          <w:sz w:val="28"/>
          <w:szCs w:val="28"/>
        </w:rPr>
        <w:t>севоложск</w:t>
      </w:r>
      <w:r w:rsidR="00D84552">
        <w:rPr>
          <w:rFonts w:ascii="Times New Roman" w:hAnsi="Times New Roman" w:cs="Times New Roman"/>
          <w:b/>
          <w:sz w:val="28"/>
          <w:szCs w:val="28"/>
        </w:rPr>
        <w:t xml:space="preserve">ого </w:t>
      </w:r>
      <w:r w:rsidR="00326645">
        <w:rPr>
          <w:rFonts w:ascii="Times New Roman" w:hAnsi="Times New Roman" w:cs="Times New Roman"/>
          <w:b/>
          <w:sz w:val="28"/>
          <w:szCs w:val="28"/>
        </w:rPr>
        <w:t>муниципальн</w:t>
      </w:r>
      <w:r w:rsidR="00D84552">
        <w:rPr>
          <w:rFonts w:ascii="Times New Roman" w:hAnsi="Times New Roman" w:cs="Times New Roman"/>
          <w:b/>
          <w:sz w:val="28"/>
          <w:szCs w:val="28"/>
        </w:rPr>
        <w:t>ого</w:t>
      </w:r>
      <w:r w:rsidR="00326645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D84552">
        <w:rPr>
          <w:rFonts w:ascii="Times New Roman" w:hAnsi="Times New Roman" w:cs="Times New Roman"/>
          <w:b/>
          <w:sz w:val="28"/>
          <w:szCs w:val="28"/>
        </w:rPr>
        <w:t>а</w:t>
      </w:r>
      <w:r w:rsidRPr="0032510F"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</w:t>
      </w:r>
    </w:p>
    <w:p w:rsidR="006F7477" w:rsidRPr="0032510F" w:rsidRDefault="006F7477" w:rsidP="00326645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58"/>
        <w:gridCol w:w="5287"/>
      </w:tblGrid>
      <w:tr w:rsidR="0032510F" w:rsidTr="0032510F">
        <w:tc>
          <w:tcPr>
            <w:tcW w:w="9345" w:type="dxa"/>
            <w:gridSpan w:val="2"/>
          </w:tcPr>
          <w:p w:rsidR="0032510F" w:rsidRPr="00B15DCE" w:rsidRDefault="0032510F" w:rsidP="00326645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3F6080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Предмет торгов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685C67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Лот № 1: </w:t>
            </w:r>
            <w:r w:rsidR="000B6D6A" w:rsidRPr="000B6D6A">
              <w:rPr>
                <w:rFonts w:ascii="Times New Roman" w:hAnsi="Times New Roman" w:cs="Times New Roman"/>
                <w:sz w:val="28"/>
                <w:szCs w:val="28"/>
              </w:rPr>
              <w:t>автомобиль RENAULT DUSTER</w:t>
            </w: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0B6D6A" w:rsidRPr="000B6D6A">
              <w:rPr>
                <w:rFonts w:ascii="Times New Roman" w:hAnsi="Times New Roman" w:cs="Times New Roman"/>
                <w:sz w:val="28"/>
                <w:szCs w:val="28"/>
              </w:rPr>
              <w:t>легковой универсал</w:t>
            </w: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, год изготовления 201</w:t>
            </w:r>
            <w:r w:rsidR="000B6D6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0B6D6A" w:rsidRPr="000B6D6A">
              <w:rPr>
                <w:rFonts w:ascii="Times New Roman" w:hAnsi="Times New Roman" w:cs="Times New Roman"/>
                <w:sz w:val="28"/>
                <w:szCs w:val="28"/>
              </w:rPr>
              <w:t>VIN X7LHSRH8N51299994</w:t>
            </w: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, цвет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B6D6A">
              <w:rPr>
                <w:rFonts w:ascii="Times New Roman" w:hAnsi="Times New Roman" w:cs="Times New Roman"/>
                <w:sz w:val="28"/>
                <w:szCs w:val="28"/>
              </w:rPr>
              <w:t>черный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ПТС </w:t>
            </w:r>
            <w:r w:rsidR="000B6D6A" w:rsidRPr="000B6D6A">
              <w:rPr>
                <w:rFonts w:ascii="Times New Roman" w:hAnsi="Times New Roman" w:cs="Times New Roman"/>
                <w:sz w:val="28"/>
                <w:szCs w:val="28"/>
              </w:rPr>
              <w:t>77 ОК 121633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85C67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Описание и технические характеристики имущества:</w:t>
            </w:r>
          </w:p>
          <w:p w:rsidR="00685C67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Автомобиль </w:t>
            </w:r>
            <w:r w:rsidR="000B6D6A" w:rsidRPr="000B6D6A">
              <w:rPr>
                <w:rFonts w:ascii="Times New Roman" w:hAnsi="Times New Roman" w:cs="Times New Roman"/>
                <w:sz w:val="28"/>
                <w:szCs w:val="28"/>
              </w:rPr>
              <w:t>RENAULT DUSTER</w:t>
            </w: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685C67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Год выпуска: 201</w:t>
            </w:r>
            <w:r w:rsidR="000B6D6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г.;</w:t>
            </w:r>
          </w:p>
          <w:p w:rsidR="00685C67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VIN номер: </w:t>
            </w:r>
            <w:r w:rsidR="000B6D6A" w:rsidRPr="000B6D6A">
              <w:rPr>
                <w:rFonts w:ascii="Times New Roman" w:hAnsi="Times New Roman" w:cs="Times New Roman"/>
                <w:sz w:val="28"/>
                <w:szCs w:val="28"/>
              </w:rPr>
              <w:t>VIN X7LHSRH8N51299994</w:t>
            </w: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685C67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Тип транспорта: легковой, категория: </w:t>
            </w:r>
            <w:proofErr w:type="gramStart"/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85C67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№ двигателя: </w:t>
            </w:r>
            <w:r w:rsidR="000B6D6A" w:rsidRPr="000B6D6A">
              <w:rPr>
                <w:rFonts w:ascii="Times New Roman" w:hAnsi="Times New Roman" w:cs="Times New Roman"/>
                <w:sz w:val="28"/>
                <w:szCs w:val="28"/>
              </w:rPr>
              <w:t>К4МА606 D096225</w:t>
            </w: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85C67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Цвет кузова: </w:t>
            </w:r>
            <w:r w:rsidR="00C8105F" w:rsidRPr="00C8105F">
              <w:rPr>
                <w:rFonts w:ascii="Times New Roman" w:hAnsi="Times New Roman" w:cs="Times New Roman"/>
                <w:sz w:val="28"/>
                <w:szCs w:val="28"/>
              </w:rPr>
              <w:t>красный</w:t>
            </w: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85C67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Мощность двигателя, </w:t>
            </w:r>
            <w:proofErr w:type="spellStart"/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. (кВт): </w:t>
            </w:r>
            <w:r w:rsidR="000B6D6A" w:rsidRPr="000B6D6A">
              <w:rPr>
                <w:rFonts w:ascii="Times New Roman" w:hAnsi="Times New Roman" w:cs="Times New Roman"/>
                <w:sz w:val="28"/>
                <w:szCs w:val="28"/>
              </w:rPr>
              <w:t xml:space="preserve">102 </w:t>
            </w:r>
            <w:proofErr w:type="spellStart"/>
            <w:r w:rsidR="000B6D6A" w:rsidRPr="000B6D6A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="000B6D6A" w:rsidRPr="000B6D6A">
              <w:rPr>
                <w:rFonts w:ascii="Times New Roman" w:hAnsi="Times New Roman" w:cs="Times New Roman"/>
                <w:sz w:val="28"/>
                <w:szCs w:val="28"/>
              </w:rPr>
              <w:t>. 75 кВт</w:t>
            </w: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85C67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Рабочий объем двигателя, куб. см:</w:t>
            </w:r>
            <w:r w:rsidR="00C8105F">
              <w:t xml:space="preserve"> </w:t>
            </w:r>
            <w:r w:rsidR="00C8105F" w:rsidRPr="00C8105F">
              <w:rPr>
                <w:rFonts w:ascii="Times New Roman" w:hAnsi="Times New Roman" w:cs="Times New Roman"/>
                <w:sz w:val="28"/>
                <w:szCs w:val="28"/>
              </w:rPr>
              <w:t>159</w:t>
            </w:r>
            <w:r w:rsidR="000B6D6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85C67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Тип двигателя: </w:t>
            </w:r>
            <w:r w:rsidR="00C8105F" w:rsidRPr="00C8105F">
              <w:rPr>
                <w:rFonts w:ascii="Times New Roman" w:hAnsi="Times New Roman" w:cs="Times New Roman"/>
                <w:sz w:val="28"/>
                <w:szCs w:val="28"/>
              </w:rPr>
              <w:t>бензиновый</w:t>
            </w: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85C67" w:rsidRPr="00685C67" w:rsidRDefault="00685C67" w:rsidP="00685C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Разрешенная максимальная масса, </w:t>
            </w:r>
            <w:proofErr w:type="gramStart"/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кг.:</w:t>
            </w:r>
            <w:proofErr w:type="gramEnd"/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B6D6A" w:rsidRPr="000B6D6A">
              <w:rPr>
                <w:rFonts w:ascii="Times New Roman" w:hAnsi="Times New Roman" w:cs="Times New Roman"/>
                <w:sz w:val="28"/>
                <w:szCs w:val="28"/>
              </w:rPr>
              <w:t>1818</w:t>
            </w: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B6D6A" w:rsidRPr="000B6D6A" w:rsidRDefault="000B6D6A" w:rsidP="000B6D6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6D6A">
              <w:rPr>
                <w:rFonts w:ascii="Times New Roman" w:hAnsi="Times New Roman" w:cs="Times New Roman"/>
                <w:sz w:val="28"/>
                <w:szCs w:val="28"/>
              </w:rPr>
              <w:t>Организация-изготовитель ТС (страна): ЗАО «РЕНО РОССИЯ» (РОССИЯ);</w:t>
            </w:r>
          </w:p>
          <w:p w:rsidR="000B6D6A" w:rsidRPr="000B6D6A" w:rsidRDefault="000B6D6A" w:rsidP="000B6D6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6D6A">
              <w:rPr>
                <w:rFonts w:ascii="Times New Roman" w:hAnsi="Times New Roman" w:cs="Times New Roman"/>
                <w:sz w:val="28"/>
                <w:szCs w:val="28"/>
              </w:rPr>
              <w:t xml:space="preserve">Пробег, </w:t>
            </w:r>
            <w:proofErr w:type="gramStart"/>
            <w:r w:rsidRPr="000B6D6A">
              <w:rPr>
                <w:rFonts w:ascii="Times New Roman" w:hAnsi="Times New Roman" w:cs="Times New Roman"/>
                <w:sz w:val="28"/>
                <w:szCs w:val="28"/>
              </w:rPr>
              <w:t>км.:</w:t>
            </w:r>
            <w:proofErr w:type="gramEnd"/>
            <w:r w:rsidRPr="000B6D6A">
              <w:rPr>
                <w:rFonts w:ascii="Times New Roman" w:hAnsi="Times New Roman" w:cs="Times New Roman"/>
                <w:sz w:val="28"/>
                <w:szCs w:val="28"/>
              </w:rPr>
              <w:t xml:space="preserve"> 214 727</w:t>
            </w:r>
          </w:p>
          <w:p w:rsidR="0032510F" w:rsidRPr="00685C67" w:rsidRDefault="000B6D6A" w:rsidP="000B6D6A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6D6A">
              <w:rPr>
                <w:rFonts w:ascii="Times New Roman" w:hAnsi="Times New Roman" w:cs="Times New Roman"/>
                <w:sz w:val="28"/>
                <w:szCs w:val="28"/>
              </w:rPr>
              <w:t>Техническое состояние объекта принимается как удовлетворительное, автомобиль на ходу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32510F" w:rsidRPr="00B15DCE" w:rsidRDefault="0032510F" w:rsidP="003F6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3F6080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Организатор торгов</w:t>
            </w:r>
          </w:p>
        </w:tc>
      </w:tr>
      <w:tr w:rsidR="0032510F" w:rsidTr="00685C67">
        <w:tc>
          <w:tcPr>
            <w:tcW w:w="4058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 </w:t>
            </w:r>
          </w:p>
        </w:tc>
        <w:tc>
          <w:tcPr>
            <w:tcW w:w="5287" w:type="dxa"/>
          </w:tcPr>
          <w:p w:rsidR="0032510F" w:rsidRPr="00B15DCE" w:rsidRDefault="0032510F" w:rsidP="006F74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Администрация Всеволожск</w:t>
            </w:r>
            <w:r w:rsidR="006F7477">
              <w:rPr>
                <w:rFonts w:ascii="Times New Roman" w:hAnsi="Times New Roman" w:cs="Times New Roman"/>
                <w:sz w:val="28"/>
                <w:szCs w:val="28"/>
              </w:rPr>
              <w:t xml:space="preserve">ого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="006F7477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6F7477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</w:t>
            </w:r>
          </w:p>
        </w:tc>
      </w:tr>
      <w:tr w:rsidR="0032510F" w:rsidTr="00685C67">
        <w:tc>
          <w:tcPr>
            <w:tcW w:w="4058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Место нахождение</w:t>
            </w:r>
          </w:p>
        </w:tc>
        <w:tc>
          <w:tcPr>
            <w:tcW w:w="5287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188643, Ленинградская область, Всеволожский район, г. Всеволожск, Колтушское шоссе 138.</w:t>
            </w:r>
          </w:p>
        </w:tc>
      </w:tr>
      <w:tr w:rsidR="0032510F" w:rsidTr="00685C67">
        <w:tc>
          <w:tcPr>
            <w:tcW w:w="4058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5287" w:type="dxa"/>
          </w:tcPr>
          <w:p w:rsidR="0032510F" w:rsidRPr="00B15DCE" w:rsidRDefault="006F7477" w:rsidP="008823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</w:t>
            </w:r>
            <w:r w:rsidR="0032510F" w:rsidRPr="00B15DCE">
              <w:rPr>
                <w:rFonts w:ascii="Times New Roman" w:hAnsi="Times New Roman" w:cs="Times New Roman"/>
                <w:sz w:val="28"/>
                <w:szCs w:val="28"/>
              </w:rPr>
              <w:t>mi</w:t>
            </w:r>
            <w:r w:rsidR="00E16087" w:rsidRPr="00B15DC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8237E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="0032510F" w:rsidRPr="00B15DCE">
              <w:rPr>
                <w:rFonts w:ascii="Times New Roman" w:hAnsi="Times New Roman" w:cs="Times New Roman"/>
                <w:sz w:val="28"/>
                <w:szCs w:val="28"/>
              </w:rPr>
              <w:t>@vsevreg.ru</w:t>
            </w:r>
          </w:p>
        </w:tc>
      </w:tr>
      <w:tr w:rsidR="0032510F" w:rsidTr="00685C67">
        <w:tc>
          <w:tcPr>
            <w:tcW w:w="4058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Контактные лица</w:t>
            </w:r>
          </w:p>
        </w:tc>
        <w:tc>
          <w:tcPr>
            <w:tcW w:w="5287" w:type="dxa"/>
          </w:tcPr>
          <w:p w:rsidR="0032510F" w:rsidRPr="00F26F3B" w:rsidRDefault="0088237E" w:rsidP="008823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Шестернин Роман Алексеевич</w:t>
            </w:r>
            <w:r w:rsidR="0032510F"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, тел. 8 813 70 </w:t>
            </w:r>
            <w:r w:rsidR="00326645">
              <w:rPr>
                <w:rFonts w:ascii="Times New Roman" w:hAnsi="Times New Roman" w:cs="Times New Roman"/>
                <w:sz w:val="28"/>
                <w:szCs w:val="28"/>
              </w:rPr>
              <w:t>23-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293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32510F" w:rsidRPr="00B15DCE" w:rsidRDefault="007239ED" w:rsidP="007239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3. Форма проведения торгов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Pr="00B15DCE" w:rsidRDefault="007239ED" w:rsidP="00EA5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Аукцион</w:t>
            </w:r>
            <w:r w:rsidR="00E16087"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открытый по составу участников </w:t>
            </w:r>
            <w:r w:rsidR="00EA5ED2">
              <w:rPr>
                <w:rFonts w:ascii="Times New Roman" w:hAnsi="Times New Roman" w:cs="Times New Roman"/>
                <w:sz w:val="28"/>
                <w:szCs w:val="28"/>
              </w:rPr>
              <w:t>с о</w:t>
            </w:r>
            <w:r w:rsidR="00EA5ED2" w:rsidRPr="00EA5ED2">
              <w:rPr>
                <w:rFonts w:ascii="Times New Roman" w:hAnsi="Times New Roman" w:cs="Times New Roman"/>
                <w:sz w:val="28"/>
                <w:szCs w:val="28"/>
              </w:rPr>
              <w:t>ткрытой форм</w:t>
            </w:r>
            <w:r w:rsidR="00EA5ED2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="00EA5ED2" w:rsidRPr="00EA5ED2">
              <w:rPr>
                <w:rFonts w:ascii="Times New Roman" w:hAnsi="Times New Roman" w:cs="Times New Roman"/>
                <w:sz w:val="28"/>
                <w:szCs w:val="28"/>
              </w:rPr>
              <w:t xml:space="preserve"> подачи предложений о приобретении муниципального имущества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Pr="00B15DCE" w:rsidRDefault="007239ED" w:rsidP="007239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4. Начальная цена, шаг аукциона и задаток</w:t>
            </w:r>
          </w:p>
        </w:tc>
      </w:tr>
      <w:tr w:rsidR="007239ED" w:rsidRPr="007239ED" w:rsidTr="00685C67">
        <w:tc>
          <w:tcPr>
            <w:tcW w:w="4058" w:type="dxa"/>
          </w:tcPr>
          <w:p w:rsidR="007239ED" w:rsidRPr="00B15DCE" w:rsidRDefault="007239ED" w:rsidP="00723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Начальная цена аукциона</w:t>
            </w:r>
          </w:p>
        </w:tc>
        <w:tc>
          <w:tcPr>
            <w:tcW w:w="5287" w:type="dxa"/>
          </w:tcPr>
          <w:p w:rsidR="007239ED" w:rsidRPr="00B15DCE" w:rsidRDefault="00C8105F" w:rsidP="008823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1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отчетом об оценке №</w:t>
            </w:r>
            <w:r w:rsidR="00882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23159-Е</w:t>
            </w:r>
            <w:r w:rsidRPr="00C81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882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21.06</w:t>
            </w:r>
            <w:r w:rsidRPr="00C81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882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C81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4A77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с учетом НДС</w:t>
            </w:r>
            <w:bookmarkStart w:id="0" w:name="_GoBack"/>
            <w:bookmarkEnd w:id="0"/>
            <w:r w:rsidRPr="00C81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составляет: </w:t>
            </w:r>
            <w:r w:rsidR="000B6D6A" w:rsidRPr="000B6D6A">
              <w:rPr>
                <w:rFonts w:ascii="Times New Roman" w:hAnsi="Times New Roman" w:cs="Times New Roman"/>
                <w:b/>
                <w:sz w:val="28"/>
                <w:szCs w:val="28"/>
              </w:rPr>
              <w:t>647 000</w:t>
            </w:r>
            <w:r w:rsidR="000B6D6A" w:rsidRPr="00194317">
              <w:rPr>
                <w:b/>
                <w:szCs w:val="28"/>
              </w:rPr>
              <w:t xml:space="preserve"> </w:t>
            </w:r>
            <w:r w:rsidRPr="00C81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F26F3B" w:rsidRPr="00F26F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шестьсот сорок семь тысяч</w:t>
            </w:r>
            <w:r w:rsidRPr="00C81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руб. 00 копеек с учетом НДС;</w:t>
            </w:r>
          </w:p>
        </w:tc>
      </w:tr>
      <w:tr w:rsidR="007239ED" w:rsidTr="00685C67">
        <w:tc>
          <w:tcPr>
            <w:tcW w:w="4058" w:type="dxa"/>
          </w:tcPr>
          <w:p w:rsidR="007239ED" w:rsidRPr="00B15DCE" w:rsidRDefault="007239ED" w:rsidP="00723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Размер задатка</w:t>
            </w:r>
          </w:p>
        </w:tc>
        <w:tc>
          <w:tcPr>
            <w:tcW w:w="5287" w:type="dxa"/>
          </w:tcPr>
          <w:p w:rsidR="00C8105F" w:rsidRDefault="00685C67" w:rsidP="00C81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Размер задатка: </w:t>
            </w:r>
            <w:r w:rsidR="00C8105F" w:rsidRPr="00C8105F">
              <w:rPr>
                <w:rFonts w:ascii="Times New Roman" w:hAnsi="Times New Roman" w:cs="Times New Roman"/>
                <w:sz w:val="28"/>
                <w:szCs w:val="28"/>
              </w:rPr>
              <w:t>10 % от начальной цены имущества и составляет:</w:t>
            </w:r>
            <w:r w:rsidR="00F26F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26F3B" w:rsidRPr="00F26F3B">
              <w:rPr>
                <w:rFonts w:ascii="Times New Roman" w:hAnsi="Times New Roman" w:cs="Times New Roman"/>
                <w:sz w:val="28"/>
                <w:szCs w:val="28"/>
              </w:rPr>
              <w:t>64 700 (шестьдесят четыре тысячи семьсот) руб. 00 копеек</w:t>
            </w:r>
            <w:r w:rsidR="00C8105F" w:rsidRPr="00C8105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16087" w:rsidRPr="00B15DCE" w:rsidRDefault="003F6080" w:rsidP="00C810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Задаток перечисляется на счет электронной площадки, реквизиты счета для перечисления задатков указаны Аукционной документации. Платежи по перечислению задатка для участия в аукционе и порядок их возврата осуществляется в соответствии с Регламентом электронной площадки.</w:t>
            </w:r>
          </w:p>
        </w:tc>
      </w:tr>
      <w:tr w:rsidR="007239ED" w:rsidTr="00685C67">
        <w:tc>
          <w:tcPr>
            <w:tcW w:w="4058" w:type="dxa"/>
          </w:tcPr>
          <w:p w:rsidR="007239ED" w:rsidRPr="00B15DCE" w:rsidRDefault="007239ED" w:rsidP="007239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Шаг аукциона</w:t>
            </w:r>
          </w:p>
        </w:tc>
        <w:tc>
          <w:tcPr>
            <w:tcW w:w="5287" w:type="dxa"/>
          </w:tcPr>
          <w:p w:rsidR="007239ED" w:rsidRPr="00685C67" w:rsidRDefault="0088237E" w:rsidP="00DB0B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Шаг аукциона 5 </w:t>
            </w:r>
            <w:r w:rsidR="00685C67"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% от начальной цены составляет: </w:t>
            </w:r>
            <w:r w:rsidR="00F26F3B" w:rsidRPr="00F26F3B">
              <w:rPr>
                <w:rFonts w:ascii="Times New Roman" w:hAnsi="Times New Roman" w:cs="Times New Roman"/>
                <w:sz w:val="28"/>
                <w:szCs w:val="28"/>
              </w:rPr>
              <w:t>32 350 (тридцать две тысяча триста пятьдесят)</w:t>
            </w:r>
            <w:r w:rsidR="00F26F3B">
              <w:rPr>
                <w:rFonts w:ascii="Times New Roman" w:hAnsi="Times New Roman" w:cs="Times New Roman"/>
                <w:sz w:val="28"/>
                <w:szCs w:val="28"/>
              </w:rPr>
              <w:t xml:space="preserve"> руб. 00 копеек.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Pr="00B15DCE" w:rsidRDefault="003F6080" w:rsidP="003F6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5. Срок и порядок подачи заявок на участие в торгах</w:t>
            </w:r>
          </w:p>
        </w:tc>
      </w:tr>
      <w:tr w:rsidR="003F6080" w:rsidTr="00685C67">
        <w:tc>
          <w:tcPr>
            <w:tcW w:w="4058" w:type="dxa"/>
          </w:tcPr>
          <w:p w:rsidR="003F6080" w:rsidRPr="00B15DCE" w:rsidRDefault="003F6080" w:rsidP="003F6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Дата и время начала приема заявок</w:t>
            </w:r>
          </w:p>
        </w:tc>
        <w:tc>
          <w:tcPr>
            <w:tcW w:w="5287" w:type="dxa"/>
          </w:tcPr>
          <w:p w:rsidR="00685C67" w:rsidRPr="0088237E" w:rsidRDefault="0088237E" w:rsidP="00685C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237E">
              <w:rPr>
                <w:rFonts w:ascii="Times New Roman" w:hAnsi="Times New Roman" w:cs="Times New Roman"/>
                <w:sz w:val="28"/>
                <w:szCs w:val="28"/>
              </w:rPr>
              <w:t>02.08.2024</w:t>
            </w:r>
            <w:r w:rsidR="00C8105F" w:rsidRPr="0088237E">
              <w:rPr>
                <w:rFonts w:ascii="Times New Roman" w:hAnsi="Times New Roman" w:cs="Times New Roman"/>
                <w:sz w:val="28"/>
                <w:szCs w:val="28"/>
              </w:rPr>
              <w:t xml:space="preserve"> года с 15:00. </w:t>
            </w:r>
            <w:r w:rsidR="00685C67" w:rsidRPr="0088237E">
              <w:rPr>
                <w:rFonts w:ascii="Times New Roman" w:hAnsi="Times New Roman" w:cs="Times New Roman"/>
                <w:sz w:val="28"/>
                <w:szCs w:val="28"/>
              </w:rPr>
              <w:t>Прием заявок осуществляется круглосуточно.</w:t>
            </w:r>
          </w:p>
          <w:p w:rsidR="003F6080" w:rsidRPr="0088237E" w:rsidRDefault="003F6080" w:rsidP="008A3B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6080" w:rsidTr="00685C67">
        <w:tc>
          <w:tcPr>
            <w:tcW w:w="4058" w:type="dxa"/>
          </w:tcPr>
          <w:p w:rsidR="003F6080" w:rsidRPr="00B15DCE" w:rsidRDefault="003F6080" w:rsidP="003F6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Дата и время завершения приема заявок</w:t>
            </w:r>
          </w:p>
        </w:tc>
        <w:tc>
          <w:tcPr>
            <w:tcW w:w="5287" w:type="dxa"/>
          </w:tcPr>
          <w:p w:rsidR="003F6080" w:rsidRPr="0088237E" w:rsidRDefault="00C8105F" w:rsidP="008823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8237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237E" w:rsidRPr="008823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88237E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88237E" w:rsidRPr="0088237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88237E">
              <w:rPr>
                <w:rFonts w:ascii="Times New Roman" w:hAnsi="Times New Roman" w:cs="Times New Roman"/>
                <w:sz w:val="28"/>
                <w:szCs w:val="28"/>
              </w:rPr>
              <w:t xml:space="preserve">.2024 года, 23:59. </w:t>
            </w:r>
          </w:p>
        </w:tc>
      </w:tr>
      <w:tr w:rsidR="00D84552" w:rsidTr="00685C67">
        <w:tc>
          <w:tcPr>
            <w:tcW w:w="4058" w:type="dxa"/>
          </w:tcPr>
          <w:p w:rsidR="00D84552" w:rsidRPr="00B15DCE" w:rsidRDefault="00D84552" w:rsidP="00D845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Место и срок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признания претендентов участниками аукциона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87" w:type="dxa"/>
          </w:tcPr>
          <w:p w:rsidR="00D84552" w:rsidRPr="0088237E" w:rsidRDefault="00C8105F" w:rsidP="0088237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8237E" w:rsidRPr="00882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882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88237E" w:rsidRPr="00882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882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.2024 года </w:t>
            </w:r>
            <w:r w:rsidR="009A33B4" w:rsidRPr="00882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D84552" w:rsidRPr="00882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электронной торговой площадк</w:t>
            </w:r>
            <w:r w:rsidR="009A33B4" w:rsidRPr="00882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D84552" w:rsidRPr="00882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85C67" w:rsidRPr="00882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«РТС-тендер» сайт в сети «Интернет» по адресу: www.rts-tender.ru</w:t>
            </w:r>
          </w:p>
        </w:tc>
      </w:tr>
      <w:tr w:rsidR="009A33B4" w:rsidTr="00685C67">
        <w:tc>
          <w:tcPr>
            <w:tcW w:w="4058" w:type="dxa"/>
          </w:tcPr>
          <w:p w:rsidR="009A33B4" w:rsidRPr="00B15DCE" w:rsidRDefault="009A33B4" w:rsidP="009A33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33B4">
              <w:rPr>
                <w:rFonts w:ascii="Times New Roman" w:hAnsi="Times New Roman" w:cs="Times New Roman"/>
                <w:sz w:val="28"/>
                <w:szCs w:val="28"/>
              </w:rPr>
              <w:t xml:space="preserve">Место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время проведения</w:t>
            </w:r>
            <w:r w:rsidRPr="009A33B4">
              <w:rPr>
                <w:rFonts w:ascii="Times New Roman" w:hAnsi="Times New Roman" w:cs="Times New Roman"/>
                <w:sz w:val="28"/>
                <w:szCs w:val="28"/>
              </w:rPr>
              <w:t xml:space="preserve"> аукциона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87" w:type="dxa"/>
          </w:tcPr>
          <w:p w:rsidR="009A33B4" w:rsidRPr="0088237E" w:rsidRDefault="0088237E" w:rsidP="0088237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2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20.09</w:t>
            </w:r>
            <w:r w:rsidR="00C8105F" w:rsidRPr="00882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Pr="00882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C8105F" w:rsidRPr="00882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в 11:00 </w:t>
            </w:r>
            <w:r w:rsidR="009A33B4" w:rsidRPr="00882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электронной торговой площадке </w:t>
            </w:r>
            <w:r w:rsidR="00685C67" w:rsidRPr="008823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«РТС-тендер» сайт в сети «Интернет» по адресу: www.rts-tender.ru</w:t>
            </w:r>
          </w:p>
        </w:tc>
      </w:tr>
      <w:tr w:rsidR="003F6080" w:rsidTr="00685C67">
        <w:tc>
          <w:tcPr>
            <w:tcW w:w="4058" w:type="dxa"/>
          </w:tcPr>
          <w:p w:rsidR="003F6080" w:rsidRPr="00B15DCE" w:rsidRDefault="002364F5" w:rsidP="00236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Место и срок подведения итогов продажи муниципального имущества</w:t>
            </w:r>
          </w:p>
        </w:tc>
        <w:tc>
          <w:tcPr>
            <w:tcW w:w="5287" w:type="dxa"/>
          </w:tcPr>
          <w:p w:rsidR="003F6080" w:rsidRPr="00B15DCE" w:rsidRDefault="00B15DCE" w:rsidP="009A33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позднее рабочего дня, следующего за днем окончания аукциона. </w:t>
            </w:r>
            <w:r w:rsidR="009A3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9A33B4" w:rsidRPr="009A33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электронной торговой площадке </w:t>
            </w:r>
            <w:r w:rsidR="00685C67" w:rsidRPr="00685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«РТС-тендер» сайт в сети «Интернет» по адресу: www.rts-tender.ru</w:t>
            </w:r>
          </w:p>
        </w:tc>
      </w:tr>
      <w:tr w:rsidR="003F6080" w:rsidTr="00685C67">
        <w:tc>
          <w:tcPr>
            <w:tcW w:w="4058" w:type="dxa"/>
          </w:tcPr>
          <w:p w:rsidR="003F6080" w:rsidRPr="00B15DCE" w:rsidRDefault="002364F5" w:rsidP="00236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Порядок подачи:</w:t>
            </w:r>
          </w:p>
        </w:tc>
        <w:tc>
          <w:tcPr>
            <w:tcW w:w="5287" w:type="dxa"/>
          </w:tcPr>
          <w:p w:rsidR="00B32413" w:rsidRPr="00B32413" w:rsidRDefault="00B32413" w:rsidP="00B324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2413">
              <w:rPr>
                <w:rFonts w:ascii="Times New Roman" w:hAnsi="Times New Roman" w:cs="Times New Roman"/>
                <w:sz w:val="28"/>
                <w:szCs w:val="28"/>
              </w:rPr>
      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      </w:r>
            <w:hyperlink r:id="rId5" w:history="1">
              <w:r w:rsidRPr="00B32413">
                <w:rPr>
                  <w:rStyle w:val="a5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</w:rPr>
                <w:t>законом</w:t>
              </w:r>
            </w:hyperlink>
            <w:r w:rsidRPr="00B324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 </w:t>
            </w:r>
            <w:r w:rsidRPr="00B32413">
              <w:rPr>
                <w:rFonts w:ascii="Times New Roman" w:hAnsi="Times New Roman" w:cs="Times New Roman"/>
                <w:sz w:val="28"/>
                <w:szCs w:val="28"/>
              </w:rPr>
              <w:t>приватизации.</w:t>
            </w:r>
          </w:p>
          <w:p w:rsidR="003F6080" w:rsidRPr="00B15DCE" w:rsidRDefault="003F6080" w:rsidP="003A11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6080" w:rsidTr="00D97FA3">
        <w:tc>
          <w:tcPr>
            <w:tcW w:w="9345" w:type="dxa"/>
            <w:gridSpan w:val="2"/>
          </w:tcPr>
          <w:p w:rsidR="003F6080" w:rsidRPr="00B15DCE" w:rsidRDefault="00B15DCE" w:rsidP="002364F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2364F5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Порядок ознакомления с документацией, в </w:t>
            </w:r>
            <w:proofErr w:type="spellStart"/>
            <w:r w:rsidR="002364F5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т.ч</w:t>
            </w:r>
            <w:proofErr w:type="spellEnd"/>
            <w:r w:rsidR="002364F5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. формами документов и условиями аукциона.</w:t>
            </w:r>
          </w:p>
        </w:tc>
      </w:tr>
      <w:tr w:rsidR="003F6080" w:rsidTr="00D97FA3">
        <w:tc>
          <w:tcPr>
            <w:tcW w:w="9345" w:type="dxa"/>
            <w:gridSpan w:val="2"/>
          </w:tcPr>
          <w:p w:rsidR="003F6080" w:rsidRPr="00B15DCE" w:rsidRDefault="002364F5" w:rsidP="00685C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 условиями заключения договора купли-продажи, дополнительной информацией об объекте можно ознакомиться в Информационной документации о проведении аукциона. Информационная документация находится в открытом доступе начиная с даты размещения настоящего информационного сообщения в информационно-телекоммуникационной сети «Интернет» по следующим адресам:</w:t>
            </w: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www.torgi.gov.ru, </w:t>
            </w:r>
            <w:r w:rsidR="00685C67" w:rsidRPr="00685C67">
              <w:rPr>
                <w:rFonts w:ascii="Times New Roman" w:hAnsi="Times New Roman" w:cs="Times New Roman"/>
                <w:b/>
                <w:sz w:val="28"/>
                <w:szCs w:val="28"/>
              </w:rPr>
              <w:t>www.rts-tender.ru</w:t>
            </w:r>
          </w:p>
        </w:tc>
      </w:tr>
    </w:tbl>
    <w:p w:rsidR="0053515B" w:rsidRPr="0032510F" w:rsidRDefault="0053515B" w:rsidP="00F26F3B">
      <w:pPr>
        <w:rPr>
          <w:rFonts w:ascii="Times New Roman" w:hAnsi="Times New Roman" w:cs="Times New Roman"/>
          <w:b/>
          <w:sz w:val="28"/>
          <w:szCs w:val="28"/>
        </w:rPr>
      </w:pPr>
    </w:p>
    <w:sectPr w:rsidR="0053515B" w:rsidRPr="00325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02811"/>
    <w:multiLevelType w:val="hybridMultilevel"/>
    <w:tmpl w:val="95D48684"/>
    <w:lvl w:ilvl="0" w:tplc="7A220D90">
      <w:start w:val="1"/>
      <w:numFmt w:val="bullet"/>
      <w:lvlText w:val="−"/>
      <w:lvlJc w:val="left"/>
      <w:pPr>
        <w:ind w:left="79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10F"/>
    <w:rsid w:val="0006116F"/>
    <w:rsid w:val="000B6D6A"/>
    <w:rsid w:val="000C256B"/>
    <w:rsid w:val="00102DC8"/>
    <w:rsid w:val="002364F5"/>
    <w:rsid w:val="0032510F"/>
    <w:rsid w:val="00326645"/>
    <w:rsid w:val="00366B12"/>
    <w:rsid w:val="003A11F0"/>
    <w:rsid w:val="003A58B6"/>
    <w:rsid w:val="003B1C1B"/>
    <w:rsid w:val="003F6080"/>
    <w:rsid w:val="0041527B"/>
    <w:rsid w:val="004A7704"/>
    <w:rsid w:val="00504789"/>
    <w:rsid w:val="0053515B"/>
    <w:rsid w:val="00685C67"/>
    <w:rsid w:val="006F7477"/>
    <w:rsid w:val="00706BE0"/>
    <w:rsid w:val="007239ED"/>
    <w:rsid w:val="00755A08"/>
    <w:rsid w:val="007A6DCA"/>
    <w:rsid w:val="007C208F"/>
    <w:rsid w:val="0083721D"/>
    <w:rsid w:val="0083730F"/>
    <w:rsid w:val="00874E15"/>
    <w:rsid w:val="0088237E"/>
    <w:rsid w:val="00885AC7"/>
    <w:rsid w:val="008A3B94"/>
    <w:rsid w:val="009A33B4"/>
    <w:rsid w:val="009C18A8"/>
    <w:rsid w:val="00A538D8"/>
    <w:rsid w:val="00B15DCE"/>
    <w:rsid w:val="00B32413"/>
    <w:rsid w:val="00BA1C3F"/>
    <w:rsid w:val="00BD1138"/>
    <w:rsid w:val="00C8105F"/>
    <w:rsid w:val="00CD3FC9"/>
    <w:rsid w:val="00CF3038"/>
    <w:rsid w:val="00D84552"/>
    <w:rsid w:val="00DB0B00"/>
    <w:rsid w:val="00DC51DB"/>
    <w:rsid w:val="00DF2635"/>
    <w:rsid w:val="00E16087"/>
    <w:rsid w:val="00E55ECB"/>
    <w:rsid w:val="00EA5ED2"/>
    <w:rsid w:val="00F26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301B4F-10CE-46F7-B254-433F57D1E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5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608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32413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047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047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B89DF7E16AD3CE7A826DA9488721E428672195B0A2A944BD53A423F0FC61801312C7BD9002ED284F0A4E36286p1JE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</dc:creator>
  <cp:keywords/>
  <dc:description/>
  <cp:lastModifiedBy>Генералова</cp:lastModifiedBy>
  <cp:revision>5</cp:revision>
  <cp:lastPrinted>2024-07-30T15:22:00Z</cp:lastPrinted>
  <dcterms:created xsi:type="dcterms:W3CDTF">2024-07-19T06:47:00Z</dcterms:created>
  <dcterms:modified xsi:type="dcterms:W3CDTF">2024-07-31T06:48:00Z</dcterms:modified>
</cp:coreProperties>
</file>